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C48E84" w14:textId="77777777" w:rsidR="00313791" w:rsidRDefault="00E62C2B" w:rsidP="00946445">
      <w:pPr>
        <w:spacing w:line="360" w:lineRule="auto"/>
        <w:jc w:val="center"/>
        <w:rPr>
          <w:rFonts w:ascii="Georgia" w:hAnsi="Georgia"/>
        </w:rPr>
      </w:pPr>
      <w:bookmarkStart w:id="0" w:name="_GoBack"/>
      <w:bookmarkEnd w:id="0"/>
      <w:r w:rsidRPr="00C762AC">
        <w:rPr>
          <w:rFonts w:ascii="Georgia" w:hAnsi="Georgia"/>
          <w:noProof/>
        </w:rPr>
        <w:drawing>
          <wp:inline distT="0" distB="0" distL="0" distR="0" wp14:anchorId="6E3A6FCB" wp14:editId="52DFAF5D">
            <wp:extent cx="1629296" cy="897028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296" cy="89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6135" w14:textId="77777777" w:rsidR="00946445" w:rsidRPr="00C762AC" w:rsidRDefault="00946445">
      <w:pPr>
        <w:spacing w:line="360" w:lineRule="auto"/>
        <w:jc w:val="center"/>
        <w:rPr>
          <w:rFonts w:ascii="Georgia" w:hAnsi="Georgia"/>
        </w:rPr>
      </w:pPr>
    </w:p>
    <w:p w14:paraId="169D0062" w14:textId="6FCE7728" w:rsidR="00313791" w:rsidRPr="00C762AC" w:rsidRDefault="00E62C2B">
      <w:pPr>
        <w:spacing w:line="360" w:lineRule="auto"/>
        <w:jc w:val="center"/>
        <w:rPr>
          <w:rFonts w:ascii="Georgia" w:hAnsi="Georgia"/>
        </w:rPr>
      </w:pPr>
      <w:r w:rsidRPr="00C762AC">
        <w:rPr>
          <w:rFonts w:ascii="Georgia" w:eastAsia="Arial" w:hAnsi="Georgia" w:cs="Arial"/>
          <w:b/>
        </w:rPr>
        <w:t xml:space="preserve">CONCEPT SHEET FOR MULTI-REGIONAL </w:t>
      </w:r>
      <w:r w:rsidR="00B26A04">
        <w:rPr>
          <w:rFonts w:ascii="Georgia" w:eastAsia="Arial" w:hAnsi="Georgia" w:cs="Arial"/>
          <w:b/>
        </w:rPr>
        <w:t>ANALYSES</w:t>
      </w:r>
    </w:p>
    <w:p w14:paraId="20246A0C" w14:textId="77777777" w:rsidR="00313791" w:rsidRPr="00C762AC" w:rsidRDefault="00313791" w:rsidP="00C5548F">
      <w:pPr>
        <w:ind w:firstLine="720"/>
        <w:rPr>
          <w:rFonts w:ascii="Georgia" w:hAnsi="Georgia"/>
        </w:rPr>
      </w:pPr>
    </w:p>
    <w:p w14:paraId="30051BE9" w14:textId="77777777" w:rsidR="009D7236" w:rsidRDefault="009D7236" w:rsidP="00A960D3">
      <w:pPr>
        <w:pStyle w:val="z-TopofForm"/>
      </w:pPr>
      <w:r>
        <w:t>Top of Form</w:t>
      </w:r>
    </w:p>
    <w:tbl>
      <w:tblPr>
        <w:tblW w:w="92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225"/>
      </w:tblGrid>
      <w:tr w:rsidR="009D7236" w:rsidRPr="00C5548F" w14:paraId="36D47B58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0C9368" w14:textId="61834D98" w:rsidR="009D7236" w:rsidRPr="00946445" w:rsidRDefault="009D7236" w:rsidP="00C5548F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 w:rsidRPr="00946445">
              <w:rPr>
                <w:rFonts w:ascii="Georgia" w:eastAsia="Arial" w:hAnsi="Georgia" w:cs="Arial"/>
                <w:b/>
                <w:sz w:val="22"/>
              </w:rPr>
              <w:t>Date</w:t>
            </w:r>
            <w:r w:rsidR="00491B73" w:rsidRPr="00946445">
              <w:rPr>
                <w:rFonts w:ascii="Georgia" w:eastAsia="Arial" w:hAnsi="Georgia" w:cs="Arial"/>
                <w:b/>
                <w:sz w:val="22"/>
              </w:rPr>
              <w:t xml:space="preserve"> of EC approval</w:t>
            </w:r>
            <w:r w:rsidRPr="00946445">
              <w:rPr>
                <w:rFonts w:ascii="Georgia" w:eastAsia="Arial" w:hAnsi="Georgia" w:cs="Arial"/>
                <w:b/>
                <w:sz w:val="22"/>
              </w:rPr>
              <w:t>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FEDD9" w14:textId="1E6F3C26" w:rsidR="009D7236" w:rsidRPr="00C5548F" w:rsidRDefault="00B26A04">
            <w:pPr>
              <w:spacing w:before="60" w:after="60"/>
              <w:rPr>
                <w:rFonts w:ascii="Georgia" w:hAnsi="Georgia"/>
                <w:i/>
                <w:sz w:val="22"/>
              </w:rPr>
            </w:pPr>
            <w:r w:rsidRPr="007D0078">
              <w:rPr>
                <w:rFonts w:ascii="Georgia" w:hAnsi="Georgia"/>
                <w:i/>
                <w:color w:val="A6A6A6" w:themeColor="background1" w:themeShade="A6"/>
                <w:sz w:val="22"/>
              </w:rPr>
              <w:t xml:space="preserve">(to be added by UCT data </w:t>
            </w:r>
            <w:proofErr w:type="spellStart"/>
            <w:r w:rsidRPr="007D0078">
              <w:rPr>
                <w:rFonts w:ascii="Georgia" w:hAnsi="Georgia"/>
                <w:i/>
                <w:color w:val="A6A6A6" w:themeColor="background1" w:themeShade="A6"/>
                <w:sz w:val="22"/>
              </w:rPr>
              <w:t>centre</w:t>
            </w:r>
            <w:proofErr w:type="spellEnd"/>
            <w:r w:rsidRPr="007D0078">
              <w:rPr>
                <w:rFonts w:ascii="Georgia" w:hAnsi="Georgia"/>
                <w:i/>
                <w:color w:val="A6A6A6" w:themeColor="background1" w:themeShade="A6"/>
                <w:sz w:val="22"/>
              </w:rPr>
              <w:t>)</w:t>
            </w:r>
          </w:p>
        </w:tc>
      </w:tr>
      <w:tr w:rsidR="009D7236" w:rsidRPr="00C5548F" w14:paraId="3A314BE5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8CACD3" w14:textId="77777777" w:rsidR="009D7236" w:rsidRPr="00C5548F" w:rsidRDefault="009D7236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Tracking number: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CEC38F" w14:textId="2C635313" w:rsidR="009D7236" w:rsidRPr="007D0078" w:rsidRDefault="00B26A04" w:rsidP="00B26A04">
            <w:pPr>
              <w:spacing w:before="60" w:after="60"/>
              <w:rPr>
                <w:rFonts w:ascii="Georgia" w:hAnsi="Georgia"/>
                <w:i/>
                <w:color w:val="A6A6A6" w:themeColor="background1" w:themeShade="A6"/>
                <w:sz w:val="22"/>
              </w:rPr>
            </w:pPr>
            <w:r w:rsidRPr="007D0078">
              <w:rPr>
                <w:rFonts w:ascii="Georgia" w:hAnsi="Georgia"/>
                <w:i/>
                <w:color w:val="A6A6A6" w:themeColor="background1" w:themeShade="A6"/>
                <w:sz w:val="22"/>
              </w:rPr>
              <w:t xml:space="preserve">(to be added by UCT data </w:t>
            </w:r>
            <w:proofErr w:type="spellStart"/>
            <w:r w:rsidRPr="007D0078">
              <w:rPr>
                <w:rFonts w:ascii="Georgia" w:hAnsi="Georgia"/>
                <w:i/>
                <w:color w:val="A6A6A6" w:themeColor="background1" w:themeShade="A6"/>
                <w:sz w:val="22"/>
              </w:rPr>
              <w:t>centre</w:t>
            </w:r>
            <w:proofErr w:type="spellEnd"/>
            <w:r w:rsidRPr="007D0078">
              <w:rPr>
                <w:rFonts w:ascii="Georgia" w:hAnsi="Georgia"/>
                <w:i/>
                <w:color w:val="A6A6A6" w:themeColor="background1" w:themeShade="A6"/>
                <w:sz w:val="22"/>
              </w:rPr>
              <w:t xml:space="preserve"> after EC approval)</w:t>
            </w:r>
          </w:p>
        </w:tc>
      </w:tr>
      <w:tr w:rsidR="00313791" w:rsidRPr="00C5548F" w14:paraId="6169A980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396F47" w14:textId="77777777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Title: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EBD87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05696DD8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87BF4" w14:textId="39581ED8" w:rsidR="00313791" w:rsidRPr="00C5548F" w:rsidRDefault="00F50D61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>
              <w:rPr>
                <w:rFonts w:ascii="Georgia" w:eastAsia="Arial" w:hAnsi="Georgia" w:cs="Arial"/>
                <w:b/>
                <w:sz w:val="22"/>
              </w:rPr>
              <w:t xml:space="preserve">Concept </w:t>
            </w:r>
            <w:r w:rsidR="00E62C2B" w:rsidRPr="00C5548F">
              <w:rPr>
                <w:rFonts w:ascii="Georgia" w:eastAsia="Arial" w:hAnsi="Georgia" w:cs="Arial"/>
                <w:b/>
                <w:sz w:val="22"/>
              </w:rPr>
              <w:t>Lead</w:t>
            </w:r>
            <w:r w:rsidR="000F6AC5" w:rsidRPr="00C5548F">
              <w:rPr>
                <w:rFonts w:ascii="Georgia" w:eastAsia="Arial" w:hAnsi="Georgia" w:cs="Arial"/>
                <w:b/>
                <w:sz w:val="22"/>
              </w:rPr>
              <w:t>:</w:t>
            </w:r>
          </w:p>
          <w:p w14:paraId="4DD7FB0F" w14:textId="72D9A28D" w:rsidR="009D7236" w:rsidRPr="00C5548F" w:rsidRDefault="00037FCA" w:rsidP="00B26A04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</w:t>
            </w:r>
            <w:r w:rsidR="009D7236" w:rsidRPr="00C5548F">
              <w:rPr>
                <w:rFonts w:ascii="Georgia" w:hAnsi="Georgia"/>
                <w:sz w:val="22"/>
              </w:rPr>
              <w:t>mail</w:t>
            </w:r>
            <w:r w:rsidR="00B26A04" w:rsidRPr="00C5548F">
              <w:rPr>
                <w:rFonts w:ascii="Georgia" w:hAnsi="Georgia"/>
                <w:sz w:val="22"/>
              </w:rPr>
              <w:t>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749DC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037FCA" w:rsidRPr="00C5548F" w14:paraId="2072C818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AE0252" w14:textId="6E731037" w:rsidR="00037FCA" w:rsidRPr="00C5548F" w:rsidRDefault="00037FCA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>
              <w:rPr>
                <w:rFonts w:ascii="Georgia" w:eastAsia="Arial" w:hAnsi="Georgia" w:cs="Arial"/>
                <w:b/>
                <w:sz w:val="22"/>
              </w:rPr>
              <w:t>Collaborators: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9BD623" w14:textId="77777777" w:rsidR="00037FCA" w:rsidRPr="00C5548F" w:rsidRDefault="00037FCA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6BEC06C0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A7A0C1" w14:textId="77777777" w:rsidR="00313791" w:rsidRPr="00C5548F" w:rsidRDefault="00E62C2B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IeDEA Correspondent:</w:t>
            </w:r>
          </w:p>
          <w:p w14:paraId="11CEE92D" w14:textId="3DCC82D1" w:rsidR="009D7236" w:rsidRPr="00C5548F" w:rsidRDefault="00037FCA" w:rsidP="00B26A04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eastAsia="Arial" w:hAnsi="Georgia" w:cs="Arial"/>
                <w:sz w:val="22"/>
              </w:rPr>
              <w:t>E</w:t>
            </w:r>
            <w:r w:rsidR="009D7236" w:rsidRPr="00C5548F">
              <w:rPr>
                <w:rFonts w:ascii="Georgia" w:eastAsia="Arial" w:hAnsi="Georgia" w:cs="Arial"/>
                <w:sz w:val="22"/>
              </w:rPr>
              <w:t>mail: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D42DC0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0DCCA45E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E4D2A" w14:textId="77777777" w:rsidR="00313791" w:rsidRPr="00C5548F" w:rsidRDefault="00E62C2B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Data Manager:</w:t>
            </w:r>
          </w:p>
          <w:p w14:paraId="59623637" w14:textId="04BCE911" w:rsidR="00B26A04" w:rsidRPr="00037FCA" w:rsidRDefault="00037FCA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eastAsia="Arial" w:hAnsi="Georgia" w:cs="Arial"/>
                <w:sz w:val="22"/>
              </w:rPr>
              <w:t>E</w:t>
            </w:r>
            <w:r w:rsidR="00B26A04" w:rsidRPr="00037FCA">
              <w:rPr>
                <w:rFonts w:ascii="Georgia" w:eastAsia="Arial" w:hAnsi="Georgia" w:cs="Arial"/>
                <w:sz w:val="22"/>
              </w:rPr>
              <w:t>mail: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6B9A5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3201250A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77451C" w14:textId="77777777" w:rsidR="00313791" w:rsidRPr="00C5548F" w:rsidRDefault="00E62C2B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Lead Statistician:</w:t>
            </w:r>
          </w:p>
          <w:p w14:paraId="7ECA712D" w14:textId="7CA001D5" w:rsidR="00B26A04" w:rsidRPr="00037FCA" w:rsidRDefault="00B26A04">
            <w:pPr>
              <w:spacing w:before="60" w:after="60"/>
              <w:rPr>
                <w:rFonts w:ascii="Georgia" w:hAnsi="Georgia"/>
                <w:sz w:val="22"/>
              </w:rPr>
            </w:pPr>
            <w:r w:rsidRPr="00037FCA">
              <w:rPr>
                <w:rFonts w:ascii="Georgia" w:eastAsia="Arial" w:hAnsi="Georgia" w:cs="Arial"/>
                <w:sz w:val="22"/>
              </w:rPr>
              <w:t>Email: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64D30B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71C4A8FC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F6B484" w14:textId="77777777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Where will data be merged?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781B85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2C05FFA4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93CC6D" w14:textId="77777777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Where will statistical analyses be done?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163542" w14:textId="77777777" w:rsidR="00313791" w:rsidRPr="00C5548F" w:rsidRDefault="00313791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313791" w:rsidRPr="00C5548F" w14:paraId="0FEBFC5C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2D082C" w14:textId="77777777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Abstract:</w:t>
            </w:r>
            <w:r w:rsidRPr="00C5548F">
              <w:rPr>
                <w:rFonts w:ascii="Georgia" w:eastAsia="Arial" w:hAnsi="Georgia" w:cs="Arial"/>
                <w:b/>
                <w:sz w:val="22"/>
              </w:rPr>
              <w:br/>
            </w:r>
            <w:r w:rsidRPr="00C5548F">
              <w:rPr>
                <w:rFonts w:ascii="Georgia" w:eastAsia="Arial" w:hAnsi="Georgia" w:cs="Arial"/>
                <w:sz w:val="22"/>
              </w:rPr>
              <w:t>(approximately 200 words)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9F78C5" w14:textId="042BEACF" w:rsidR="00313791" w:rsidRPr="00C5548F" w:rsidRDefault="00037FCA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eastAsia="Arial" w:hAnsi="Georgia" w:cs="Arial"/>
                <w:sz w:val="22"/>
              </w:rPr>
              <w:t>Background and o</w:t>
            </w:r>
            <w:r w:rsidR="00E62C2B" w:rsidRPr="00C5548F">
              <w:rPr>
                <w:rFonts w:ascii="Georgia" w:eastAsia="Arial" w:hAnsi="Georgia" w:cs="Arial"/>
                <w:sz w:val="22"/>
              </w:rPr>
              <w:t>bjectives</w:t>
            </w:r>
          </w:p>
          <w:p w14:paraId="657D3876" w14:textId="2EC66121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sz w:val="22"/>
              </w:rPr>
              <w:t>Methods</w:t>
            </w:r>
          </w:p>
        </w:tc>
      </w:tr>
      <w:tr w:rsidR="00313791" w:rsidRPr="00C5548F" w14:paraId="5FAE779A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773DA5" w14:textId="60381FA2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t>Project</w:t>
            </w:r>
            <w:r w:rsidR="00526A97" w:rsidRPr="00C5548F">
              <w:rPr>
                <w:rFonts w:ascii="Georgia" w:eastAsia="Arial" w:hAnsi="Georgia" w:cs="Arial"/>
                <w:b/>
                <w:sz w:val="22"/>
              </w:rPr>
              <w:t xml:space="preserve"> </w:t>
            </w:r>
            <w:r w:rsidR="00037FCA">
              <w:rPr>
                <w:rFonts w:ascii="Georgia" w:eastAsia="Arial" w:hAnsi="Georgia" w:cs="Arial"/>
                <w:b/>
                <w:sz w:val="22"/>
              </w:rPr>
              <w:t xml:space="preserve">outline: </w:t>
            </w:r>
            <w:r w:rsidRPr="00C5548F">
              <w:rPr>
                <w:rFonts w:ascii="Georgia" w:eastAsia="Arial" w:hAnsi="Georgia" w:cs="Arial"/>
                <w:sz w:val="22"/>
              </w:rPr>
              <w:t>(approximately 1000 words)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4A21B" w14:textId="23DBC996" w:rsidR="00313791" w:rsidRPr="00C5548F" w:rsidRDefault="00E62C2B" w:rsidP="00F41B27">
            <w:pPr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sz w:val="22"/>
              </w:rPr>
              <w:t>Background</w:t>
            </w:r>
          </w:p>
          <w:p w14:paraId="7A09A93D" w14:textId="6361DAAB" w:rsidR="00313791" w:rsidRPr="00C5548F" w:rsidRDefault="00E62C2B" w:rsidP="00F41B27">
            <w:pPr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sz w:val="22"/>
              </w:rPr>
              <w:t xml:space="preserve">Objectives and </w:t>
            </w:r>
            <w:r w:rsidR="00037FCA">
              <w:rPr>
                <w:rFonts w:ascii="Georgia" w:eastAsia="Arial" w:hAnsi="Georgia" w:cs="Arial"/>
                <w:sz w:val="22"/>
              </w:rPr>
              <w:t>h</w:t>
            </w:r>
            <w:r w:rsidRPr="00C5548F">
              <w:rPr>
                <w:rFonts w:ascii="Georgia" w:eastAsia="Arial" w:hAnsi="Georgia" w:cs="Arial"/>
                <w:sz w:val="22"/>
              </w:rPr>
              <w:t>ypotheses</w:t>
            </w:r>
            <w:r w:rsidRPr="00C5548F">
              <w:rPr>
                <w:rFonts w:ascii="Georgia" w:eastAsia="Arial" w:hAnsi="Georgia" w:cs="Arial"/>
                <w:sz w:val="22"/>
              </w:rPr>
              <w:br/>
              <w:t xml:space="preserve">Study </w:t>
            </w:r>
            <w:r w:rsidR="00037FCA">
              <w:rPr>
                <w:rFonts w:ascii="Georgia" w:eastAsia="Arial" w:hAnsi="Georgia" w:cs="Arial"/>
                <w:sz w:val="22"/>
              </w:rPr>
              <w:t>de</w:t>
            </w:r>
            <w:r w:rsidRPr="00C5548F">
              <w:rPr>
                <w:rFonts w:ascii="Georgia" w:eastAsia="Arial" w:hAnsi="Georgia" w:cs="Arial"/>
                <w:sz w:val="22"/>
              </w:rPr>
              <w:t>sign</w:t>
            </w:r>
            <w:r w:rsidRPr="00C5548F">
              <w:rPr>
                <w:rFonts w:ascii="Georgia" w:eastAsia="Arial" w:hAnsi="Georgia" w:cs="Arial"/>
                <w:sz w:val="22"/>
              </w:rPr>
              <w:br/>
              <w:t>Eligibility criteria</w:t>
            </w:r>
            <w:r w:rsidRPr="00C5548F">
              <w:rPr>
                <w:rFonts w:ascii="Georgia" w:eastAsia="Arial" w:hAnsi="Georgia" w:cs="Arial"/>
                <w:sz w:val="22"/>
              </w:rPr>
              <w:br/>
              <w:t>Key variables and definitions</w:t>
            </w:r>
            <w:r w:rsidRPr="00C5548F">
              <w:rPr>
                <w:rFonts w:ascii="Georgia" w:eastAsia="Arial" w:hAnsi="Georgia" w:cs="Arial"/>
                <w:sz w:val="22"/>
              </w:rPr>
              <w:br/>
              <w:t>Outcomes</w:t>
            </w:r>
            <w:r w:rsidRPr="00C5548F">
              <w:rPr>
                <w:rFonts w:ascii="Georgia" w:eastAsia="Arial" w:hAnsi="Georgia" w:cs="Arial"/>
                <w:sz w:val="22"/>
              </w:rPr>
              <w:br/>
            </w:r>
            <w:r w:rsidR="00996C53" w:rsidRPr="00C5548F">
              <w:rPr>
                <w:rFonts w:ascii="Georgia" w:eastAsia="Arial" w:hAnsi="Georgia" w:cs="Arial"/>
                <w:sz w:val="22"/>
              </w:rPr>
              <w:t>Data collection and s</w:t>
            </w:r>
            <w:r w:rsidRPr="00C5548F">
              <w:rPr>
                <w:rFonts w:ascii="Georgia" w:eastAsia="Arial" w:hAnsi="Georgia" w:cs="Arial"/>
                <w:sz w:val="22"/>
              </w:rPr>
              <w:t>tatistical methods</w:t>
            </w:r>
            <w:r w:rsidRPr="00C5548F">
              <w:rPr>
                <w:rFonts w:ascii="Georgia" w:eastAsia="Arial" w:hAnsi="Georgia" w:cs="Arial"/>
                <w:sz w:val="22"/>
              </w:rPr>
              <w:br/>
              <w:t>Sample size considerations</w:t>
            </w:r>
            <w:r w:rsidRPr="00C5548F">
              <w:rPr>
                <w:rFonts w:ascii="Georgia" w:eastAsia="Arial" w:hAnsi="Georgia" w:cs="Arial"/>
                <w:sz w:val="22"/>
              </w:rPr>
              <w:br/>
              <w:t>References</w:t>
            </w:r>
          </w:p>
        </w:tc>
      </w:tr>
      <w:tr w:rsidR="00F41B27" w:rsidRPr="00C5548F" w14:paraId="5E284C3D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2A026" w14:textId="4B0196DA" w:rsidR="00F41B27" w:rsidRPr="00C5548F" w:rsidRDefault="00F41B27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>
              <w:rPr>
                <w:rFonts w:ascii="Georgia" w:eastAsia="Arial" w:hAnsi="Georgia" w:cs="Arial"/>
                <w:b/>
                <w:sz w:val="22"/>
              </w:rPr>
              <w:t>Ethics: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05091B" w14:textId="77777777" w:rsidR="00F41B27" w:rsidRPr="00346EA6" w:rsidRDefault="00F41B27" w:rsidP="000F6AC5">
            <w:pPr>
              <w:spacing w:before="60" w:after="60"/>
              <w:rPr>
                <w:rFonts w:ascii="Georgia" w:hAnsi="Georgia"/>
                <w:i/>
                <w:sz w:val="22"/>
              </w:rPr>
            </w:pPr>
            <w:r w:rsidRPr="00346EA6">
              <w:rPr>
                <w:rFonts w:ascii="Georgia" w:hAnsi="Georgia"/>
                <w:i/>
                <w:sz w:val="22"/>
              </w:rPr>
              <w:t>Select as appropriate:</w:t>
            </w:r>
          </w:p>
          <w:p w14:paraId="23B5507D" w14:textId="6D13A354" w:rsidR="00F41B27" w:rsidRPr="00B13FF5" w:rsidRDefault="00FC1617" w:rsidP="00F41B27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iCs/>
                <w:sz w:val="22"/>
              </w:rPr>
            </w:pPr>
            <w:sdt>
              <w:sdtPr>
                <w:rPr>
                  <w:iCs/>
                </w:rPr>
                <w:id w:val="-271776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A6">
                  <w:rPr>
                    <w:rFonts w:ascii="MS Gothic" w:eastAsia="MS Gothic" w:hAnsi="MS Gothic" w:hint="eastAsia"/>
                    <w:iCs/>
                  </w:rPr>
                  <w:t>☒</w:t>
                </w:r>
              </w:sdtContent>
            </w:sdt>
            <w:r w:rsidR="00F41B27" w:rsidRPr="00B13FF5">
              <w:rPr>
                <w:iCs/>
                <w:sz w:val="22"/>
              </w:rPr>
              <w:t xml:space="preserve"> </w:t>
            </w:r>
            <w:r w:rsidR="00F41B27" w:rsidRPr="00B13FF5">
              <w:rPr>
                <w:iCs/>
                <w:sz w:val="22"/>
              </w:rPr>
              <w:tab/>
              <w:t>Thi</w:t>
            </w:r>
            <w:r w:rsidR="00F41B27">
              <w:rPr>
                <w:iCs/>
                <w:sz w:val="22"/>
              </w:rPr>
              <w:t>s concept uses only the IeDEA</w:t>
            </w:r>
            <w:r w:rsidR="00F41B27" w:rsidRPr="00B13FF5">
              <w:rPr>
                <w:iCs/>
                <w:sz w:val="22"/>
              </w:rPr>
              <w:t xml:space="preserve"> standard data</w:t>
            </w:r>
            <w:r w:rsidR="00F41B27">
              <w:rPr>
                <w:iCs/>
                <w:sz w:val="22"/>
              </w:rPr>
              <w:t>set</w:t>
            </w:r>
            <w:r w:rsidR="00F41B27" w:rsidRPr="00B13FF5">
              <w:rPr>
                <w:iCs/>
                <w:sz w:val="22"/>
              </w:rPr>
              <w:t xml:space="preserve"> and is covered by the core </w:t>
            </w:r>
            <w:r w:rsidR="00F41B27">
              <w:rPr>
                <w:iCs/>
                <w:sz w:val="22"/>
              </w:rPr>
              <w:t>IeDEA</w:t>
            </w:r>
            <w:r w:rsidR="00F41B27" w:rsidRPr="00B13FF5">
              <w:rPr>
                <w:iCs/>
                <w:sz w:val="22"/>
              </w:rPr>
              <w:t xml:space="preserve"> ethics approvals.</w:t>
            </w:r>
          </w:p>
          <w:p w14:paraId="3CA6982A" w14:textId="0A5E458E" w:rsidR="00F41B27" w:rsidRPr="00C5548F" w:rsidRDefault="00FC1617" w:rsidP="00F41B27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="Georgia" w:hAnsi="Georgia"/>
                <w:sz w:val="22"/>
              </w:rPr>
            </w:pPr>
            <w:sdt>
              <w:sdtPr>
                <w:rPr>
                  <w:iCs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2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1B27" w:rsidRPr="00B13FF5">
              <w:rPr>
                <w:iCs/>
                <w:sz w:val="22"/>
              </w:rPr>
              <w:tab/>
              <w:t>This concept requires additional collection of health-related data, measurements or tests, or sampling of biological material</w:t>
            </w:r>
            <w:r w:rsidR="00F41B27">
              <w:rPr>
                <w:iCs/>
                <w:sz w:val="22"/>
              </w:rPr>
              <w:t xml:space="preserve"> not included in the IeDEA standard dataset</w:t>
            </w:r>
            <w:r w:rsidR="00F41B27" w:rsidRPr="00B13FF5">
              <w:rPr>
                <w:iCs/>
                <w:sz w:val="22"/>
              </w:rPr>
              <w:t>. Addition</w:t>
            </w:r>
            <w:r w:rsidR="00F41B27">
              <w:rPr>
                <w:iCs/>
                <w:sz w:val="22"/>
              </w:rPr>
              <w:t>al ethics approval is required.</w:t>
            </w:r>
          </w:p>
        </w:tc>
      </w:tr>
      <w:tr w:rsidR="00313791" w:rsidRPr="00C5548F" w14:paraId="1BCE6E71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9D2A04" w14:textId="373B1778" w:rsidR="00313791" w:rsidRPr="00C5548F" w:rsidRDefault="00E62C2B">
            <w:pPr>
              <w:spacing w:before="60" w:after="60"/>
              <w:rPr>
                <w:rFonts w:ascii="Georgia" w:hAnsi="Georgia"/>
                <w:sz w:val="22"/>
              </w:rPr>
            </w:pPr>
            <w:r w:rsidRPr="00C5548F">
              <w:rPr>
                <w:rFonts w:ascii="Georgia" w:eastAsia="Arial" w:hAnsi="Georgia" w:cs="Arial"/>
                <w:b/>
                <w:sz w:val="22"/>
              </w:rPr>
              <w:lastRenderedPageBreak/>
              <w:t>Target journal(s):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1A39B" w14:textId="0AB9190F" w:rsidR="00313791" w:rsidRPr="00C5548F" w:rsidRDefault="00313791" w:rsidP="000F6AC5">
            <w:pPr>
              <w:spacing w:before="60" w:after="60"/>
              <w:rPr>
                <w:rFonts w:ascii="Georgia" w:hAnsi="Georgia"/>
                <w:sz w:val="22"/>
              </w:rPr>
            </w:pPr>
          </w:p>
        </w:tc>
      </w:tr>
      <w:tr w:rsidR="00037FCA" w:rsidRPr="00C5548F" w14:paraId="73E3996B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02AE4C" w14:textId="7D818C50" w:rsidR="00037FCA" w:rsidRPr="00C5548F" w:rsidRDefault="00037FCA">
            <w:pPr>
              <w:spacing w:before="60" w:after="60"/>
              <w:rPr>
                <w:rFonts w:ascii="Georgia" w:eastAsia="Arial" w:hAnsi="Georgia" w:cs="Arial"/>
                <w:b/>
                <w:sz w:val="22"/>
              </w:rPr>
            </w:pPr>
            <w:r>
              <w:rPr>
                <w:rFonts w:ascii="Georgia" w:eastAsia="Arial" w:hAnsi="Georgia" w:cs="Arial"/>
                <w:b/>
                <w:sz w:val="22"/>
              </w:rPr>
              <w:t>Milestones: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0CF39" w14:textId="77777777" w:rsidR="00037FCA" w:rsidRDefault="00037FCA" w:rsidP="000F6AC5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Circulation of concept sheet: &lt;date&gt;</w:t>
            </w:r>
          </w:p>
          <w:p w14:paraId="6D4209DC" w14:textId="77777777" w:rsidR="00037FCA" w:rsidRDefault="00037FCA" w:rsidP="00037FCA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Circulation of draft paper: &lt;date&gt;</w:t>
            </w:r>
          </w:p>
          <w:p w14:paraId="04E5831D" w14:textId="0B5E0578" w:rsidR="00037FCA" w:rsidRPr="00C5548F" w:rsidRDefault="00037FCA" w:rsidP="00037FCA">
            <w:pPr>
              <w:spacing w:before="60" w:after="6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Submission to target journal: &lt;date&gt; </w:t>
            </w:r>
          </w:p>
        </w:tc>
      </w:tr>
    </w:tbl>
    <w:p w14:paraId="7DA6306F" w14:textId="19812B12" w:rsidR="009D7236" w:rsidRDefault="009D7236">
      <w:pPr>
        <w:pStyle w:val="z-BottomofForm"/>
      </w:pPr>
      <w:r>
        <w:t>Bottom of Form</w:t>
      </w:r>
    </w:p>
    <w:sectPr w:rsidR="009D7236" w:rsidSect="006707E6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0E069A" w15:done="0"/>
  <w15:commentEx w15:paraId="3C835E03" w15:done="0"/>
  <w15:commentEx w15:paraId="5F21D6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55E9" w14:textId="77777777" w:rsidR="00FC1617" w:rsidRDefault="00FC1617">
      <w:r>
        <w:separator/>
      </w:r>
    </w:p>
  </w:endnote>
  <w:endnote w:type="continuationSeparator" w:id="0">
    <w:p w14:paraId="79E3E18B" w14:textId="77777777" w:rsidR="00FC1617" w:rsidRDefault="00FC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42838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7C635B25" w14:textId="77777777" w:rsidR="001B42D2" w:rsidRPr="00CB7C63" w:rsidRDefault="001B42D2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CB7C63">
          <w:rPr>
            <w:rFonts w:ascii="Georgia" w:hAnsi="Georgia"/>
            <w:sz w:val="18"/>
            <w:szCs w:val="18"/>
          </w:rPr>
          <w:fldChar w:fldCharType="begin"/>
        </w:r>
        <w:r w:rsidRPr="00CB7C63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CB7C63">
          <w:rPr>
            <w:rFonts w:ascii="Georgia" w:hAnsi="Georgia"/>
            <w:sz w:val="18"/>
            <w:szCs w:val="18"/>
          </w:rPr>
          <w:fldChar w:fldCharType="separate"/>
        </w:r>
        <w:r w:rsidR="00FA6C3D">
          <w:rPr>
            <w:rFonts w:ascii="Georgia" w:hAnsi="Georgia"/>
            <w:noProof/>
            <w:sz w:val="18"/>
            <w:szCs w:val="18"/>
          </w:rPr>
          <w:t>1</w:t>
        </w:r>
        <w:r w:rsidRPr="00CB7C63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0AAC85AB" w14:textId="77777777" w:rsidR="001B42D2" w:rsidRDefault="001B42D2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AC1F" w14:textId="77777777" w:rsidR="00FC1617" w:rsidRDefault="00FC1617">
      <w:r>
        <w:separator/>
      </w:r>
    </w:p>
  </w:footnote>
  <w:footnote w:type="continuationSeparator" w:id="0">
    <w:p w14:paraId="1B81F8BE" w14:textId="77777777" w:rsidR="00FC1617" w:rsidRDefault="00FC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7F45A" w14:textId="6B362367" w:rsidR="001B42D2" w:rsidRPr="00A90516" w:rsidRDefault="001B42D2" w:rsidP="00B26A04">
    <w:pPr>
      <w:tabs>
        <w:tab w:val="center" w:pos="4536"/>
        <w:tab w:val="right" w:pos="9072"/>
      </w:tabs>
      <w:rPr>
        <w:rFonts w:ascii="Georgia" w:hAnsi="Georgia"/>
        <w:sz w:val="20"/>
        <w:szCs w:val="20"/>
      </w:rPr>
    </w:pPr>
    <w:r w:rsidRPr="00A90516">
      <w:rPr>
        <w:rFonts w:ascii="Georgia" w:eastAsia="Arial" w:hAnsi="Georgia" w:cs="Arial"/>
        <w:sz w:val="20"/>
        <w:szCs w:val="20"/>
      </w:rPr>
      <w:t>IeDEA Multi-Regional Concept</w:t>
    </w:r>
    <w:r w:rsidR="00B26A04">
      <w:rPr>
        <w:rFonts w:ascii="Georgia" w:eastAsia="Arial" w:hAnsi="Georgia" w:cs="Arial"/>
        <w:sz w:val="20"/>
        <w:szCs w:val="20"/>
      </w:rPr>
      <w:t xml:space="preserve"> Template</w:t>
    </w:r>
    <w:r w:rsidR="00946445">
      <w:rPr>
        <w:rFonts w:ascii="Georgia" w:eastAsia="Arial" w:hAnsi="Georgia" w:cs="Arial"/>
        <w:sz w:val="20"/>
        <w:szCs w:val="20"/>
      </w:rPr>
      <w:t xml:space="preserve"> </w:t>
    </w:r>
    <w:r w:rsidR="00620B2B">
      <w:rPr>
        <w:rFonts w:ascii="Georgia" w:eastAsia="Arial" w:hAnsi="Georgia" w:cs="Arial"/>
        <w:sz w:val="20"/>
        <w:szCs w:val="20"/>
      </w:rPr>
      <w:t>2</w:t>
    </w:r>
    <w:r w:rsidR="00FA6C3D">
      <w:rPr>
        <w:rFonts w:ascii="Georgia" w:eastAsia="Arial" w:hAnsi="Georgia" w:cs="Arial"/>
        <w:sz w:val="20"/>
        <w:szCs w:val="20"/>
      </w:rPr>
      <w:t>5</w:t>
    </w:r>
    <w:r w:rsidR="002B645C">
      <w:rPr>
        <w:rFonts w:ascii="Georgia" w:eastAsia="Arial" w:hAnsi="Georgia" w:cs="Arial"/>
        <w:sz w:val="20"/>
        <w:szCs w:val="20"/>
      </w:rPr>
      <w:t xml:space="preserve"> August </w:t>
    </w:r>
    <w:r w:rsidR="00B26A04">
      <w:rPr>
        <w:rFonts w:ascii="Georgia" w:eastAsia="Arial" w:hAnsi="Georgia" w:cs="Arial"/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68B"/>
    <w:multiLevelType w:val="multilevel"/>
    <w:tmpl w:val="1F0C6A5E"/>
    <w:lvl w:ilvl="0">
      <w:start w:val="1"/>
      <w:numFmt w:val="decimal"/>
      <w:lvlText w:val="%1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E28253A"/>
    <w:multiLevelType w:val="hybridMultilevel"/>
    <w:tmpl w:val="D17613DC"/>
    <w:lvl w:ilvl="0" w:tplc="57AE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A4C2">
      <w:start w:val="7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08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3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85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4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5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47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e Sohn">
    <w15:presenceInfo w15:providerId="None" w15:userId="Annette So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91"/>
    <w:rsid w:val="0000396D"/>
    <w:rsid w:val="0001758D"/>
    <w:rsid w:val="00037FCA"/>
    <w:rsid w:val="00043640"/>
    <w:rsid w:val="000957C8"/>
    <w:rsid w:val="000A6C30"/>
    <w:rsid w:val="000C2B18"/>
    <w:rsid w:val="000D2835"/>
    <w:rsid w:val="000F6AC5"/>
    <w:rsid w:val="001736FC"/>
    <w:rsid w:val="001A2AAB"/>
    <w:rsid w:val="001B42D2"/>
    <w:rsid w:val="001D171E"/>
    <w:rsid w:val="002136BD"/>
    <w:rsid w:val="002B645C"/>
    <w:rsid w:val="00313791"/>
    <w:rsid w:val="003259A4"/>
    <w:rsid w:val="00346EA6"/>
    <w:rsid w:val="003A16F0"/>
    <w:rsid w:val="00423A63"/>
    <w:rsid w:val="00491B73"/>
    <w:rsid w:val="004D49AE"/>
    <w:rsid w:val="00526A97"/>
    <w:rsid w:val="00571E90"/>
    <w:rsid w:val="00620B2B"/>
    <w:rsid w:val="00666605"/>
    <w:rsid w:val="006707E6"/>
    <w:rsid w:val="006A6D49"/>
    <w:rsid w:val="006D7CF8"/>
    <w:rsid w:val="006E2A29"/>
    <w:rsid w:val="006F019F"/>
    <w:rsid w:val="00735F0D"/>
    <w:rsid w:val="00756FD6"/>
    <w:rsid w:val="007D0078"/>
    <w:rsid w:val="007D485B"/>
    <w:rsid w:val="007E2EED"/>
    <w:rsid w:val="007F425C"/>
    <w:rsid w:val="008319B5"/>
    <w:rsid w:val="00846291"/>
    <w:rsid w:val="0086319A"/>
    <w:rsid w:val="00885E80"/>
    <w:rsid w:val="00893C2C"/>
    <w:rsid w:val="00904142"/>
    <w:rsid w:val="009130E1"/>
    <w:rsid w:val="00946445"/>
    <w:rsid w:val="0095721A"/>
    <w:rsid w:val="00996C53"/>
    <w:rsid w:val="009A366C"/>
    <w:rsid w:val="009D7236"/>
    <w:rsid w:val="00A253BD"/>
    <w:rsid w:val="00A90516"/>
    <w:rsid w:val="00A960D3"/>
    <w:rsid w:val="00AC6BC7"/>
    <w:rsid w:val="00B06A96"/>
    <w:rsid w:val="00B26A04"/>
    <w:rsid w:val="00B94C9C"/>
    <w:rsid w:val="00BE1074"/>
    <w:rsid w:val="00C124DF"/>
    <w:rsid w:val="00C5548F"/>
    <w:rsid w:val="00C762AC"/>
    <w:rsid w:val="00CB7C63"/>
    <w:rsid w:val="00D176A6"/>
    <w:rsid w:val="00D501AD"/>
    <w:rsid w:val="00D566A4"/>
    <w:rsid w:val="00D64F3D"/>
    <w:rsid w:val="00DF4672"/>
    <w:rsid w:val="00E173B8"/>
    <w:rsid w:val="00E62C2B"/>
    <w:rsid w:val="00F17E73"/>
    <w:rsid w:val="00F40A31"/>
    <w:rsid w:val="00F41B27"/>
    <w:rsid w:val="00F50D61"/>
    <w:rsid w:val="00F64CA1"/>
    <w:rsid w:val="00FA6C3D"/>
    <w:rsid w:val="00FC1617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B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6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2A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2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2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9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9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9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6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2A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2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2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9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9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9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IeDEA - multi-regional concept sheet dated 2.13.2013.docx</vt:lpstr>
    </vt:vector>
  </TitlesOfParts>
  <Company>University of Cape Town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IeDEA - multi-regional concept sheet dated 2.13.2013.docx</dc:title>
  <dc:creator>Wester, William</dc:creator>
  <cp:lastModifiedBy>Cornell</cp:lastModifiedBy>
  <cp:revision>2</cp:revision>
  <cp:lastPrinted>2016-08-11T11:52:00Z</cp:lastPrinted>
  <dcterms:created xsi:type="dcterms:W3CDTF">2016-08-25T09:06:00Z</dcterms:created>
  <dcterms:modified xsi:type="dcterms:W3CDTF">2016-08-25T09:06:00Z</dcterms:modified>
</cp:coreProperties>
</file>